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15224" w14:textId="2B81F839" w:rsidR="004D2EB9" w:rsidRDefault="000B44FB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0B44FB">
        <w:rPr>
          <w:b/>
          <w:bCs/>
          <w:color w:val="FF0000"/>
          <w:sz w:val="28"/>
          <w:szCs w:val="28"/>
        </w:rPr>
        <w:t>Package-C-Augmentation of transformation capacity at 765/400/220kV Agra (PG) S/S by 1x500 MVA, 400/220kV ICT at 400 KV Agra S/S</w:t>
      </w:r>
    </w:p>
    <w:p w14:paraId="427E6891" w14:textId="77777777" w:rsidR="000B44FB" w:rsidRDefault="000B44FB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3A763131" w14:textId="77777777" w:rsidR="000B44FB" w:rsidRDefault="000B44FB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52980E9D" w14:textId="77777777" w:rsidR="00B578CD" w:rsidRPr="00B578CD" w:rsidRDefault="00B578CD" w:rsidP="00B578CD">
            <w:pPr>
              <w:tabs>
                <w:tab w:val="left" w:pos="3469"/>
              </w:tabs>
              <w:spacing w:after="200" w:line="276" w:lineRule="auto"/>
              <w:rPr>
                <w:rFonts w:ascii="Book Antiqua" w:eastAsiaTheme="minorHAnsi" w:hAnsi="Book Antiqua" w:cs="Mangal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lang w:val="en-IN" w:bidi="hi-IN"/>
              </w:rPr>
              <w:t>C&amp;M Department</w:t>
            </w:r>
          </w:p>
          <w:p w14:paraId="2E756BF0" w14:textId="77777777" w:rsidR="00B578CD" w:rsidRPr="00B578CD" w:rsidRDefault="00B578CD" w:rsidP="00B578CD">
            <w:pPr>
              <w:spacing w:after="200" w:line="276" w:lineRule="auto"/>
              <w:rPr>
                <w:rFonts w:ascii="Book Antiqua" w:hAnsi="Book Antiqua"/>
                <w:lang w:val="en-IN" w:eastAsia="en-IN" w:bidi="hi-IN"/>
              </w:rPr>
            </w:pPr>
            <w:r w:rsidRPr="00B578CD">
              <w:rPr>
                <w:rFonts w:ascii="Book Antiqua" w:hAnsi="Book Antiqua"/>
                <w:lang w:val="en-IN" w:eastAsia="en-IN" w:bidi="hi-IN"/>
              </w:rPr>
              <w:t>Power Grid Corporation of India Ltd.,</w:t>
            </w:r>
          </w:p>
          <w:p w14:paraId="69BA93ED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Northern Region-III Headquarter</w:t>
            </w:r>
          </w:p>
          <w:p w14:paraId="35C9DEB7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2nd Floor, Plot No. – 2A/INS 02,</w:t>
            </w:r>
          </w:p>
          <w:p w14:paraId="1C71D060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Avadh Vihar Yojna</w:t>
            </w:r>
          </w:p>
          <w:p w14:paraId="4EA20778" w14:textId="5553A7B3" w:rsidR="00DE2D97" w:rsidRDefault="00B578CD" w:rsidP="00B578CD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sz w:val="24"/>
                <w:lang w:val="en-GB" w:bidi="hi-IN"/>
              </w:rPr>
              <w:t xml:space="preserve">Amar Shaheed Path, Lucknow- 226002 (UP) 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7B208" w14:textId="77777777" w:rsidR="00FF5EFC" w:rsidRDefault="00FF5EFC" w:rsidP="00A543FF">
      <w:r>
        <w:separator/>
      </w:r>
    </w:p>
  </w:endnote>
  <w:endnote w:type="continuationSeparator" w:id="0">
    <w:p w14:paraId="618E4245" w14:textId="77777777" w:rsidR="00FF5EFC" w:rsidRDefault="00FF5EF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D7769" w14:textId="77777777" w:rsidR="001E4FE6" w:rsidRDefault="001E4F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0341" w14:textId="77777777" w:rsidR="001E4FE6" w:rsidRDefault="001E4F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80A4F" w14:textId="77777777" w:rsidR="00FF5EFC" w:rsidRDefault="00FF5EFC" w:rsidP="00A543FF">
      <w:r>
        <w:separator/>
      </w:r>
    </w:p>
  </w:footnote>
  <w:footnote w:type="continuationSeparator" w:id="0">
    <w:p w14:paraId="1745439A" w14:textId="77777777" w:rsidR="00FF5EFC" w:rsidRDefault="00FF5EF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741C8" w14:textId="77777777" w:rsidR="001E4FE6" w:rsidRDefault="001E4F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375EB83B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D48B3" w:rsidRPr="00BD48B3">
      <w:rPr>
        <w:rFonts w:ascii="Book Antiqua" w:hAnsi="Book Antiqua"/>
        <w:bCs/>
      </w:rPr>
      <w:t>NR3/NT/W-AIS/DOM/K00/25/11859 (RFx No. 5002004747)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F074" w14:textId="77777777" w:rsidR="001E4FE6" w:rsidRDefault="001E4F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4E25"/>
    <w:rsid w:val="00022A1F"/>
    <w:rsid w:val="00047C4C"/>
    <w:rsid w:val="000B44FB"/>
    <w:rsid w:val="000C30BF"/>
    <w:rsid w:val="000D0D20"/>
    <w:rsid w:val="000E488D"/>
    <w:rsid w:val="000E5151"/>
    <w:rsid w:val="0010656C"/>
    <w:rsid w:val="001079C3"/>
    <w:rsid w:val="00194A27"/>
    <w:rsid w:val="00195FFB"/>
    <w:rsid w:val="001A6776"/>
    <w:rsid w:val="001C1345"/>
    <w:rsid w:val="001E4A4A"/>
    <w:rsid w:val="001E4FE6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0C40"/>
    <w:rsid w:val="003F730E"/>
    <w:rsid w:val="0040368E"/>
    <w:rsid w:val="00411966"/>
    <w:rsid w:val="00415063"/>
    <w:rsid w:val="00460A36"/>
    <w:rsid w:val="004818D6"/>
    <w:rsid w:val="004B0680"/>
    <w:rsid w:val="004C08A4"/>
    <w:rsid w:val="004C5326"/>
    <w:rsid w:val="004D2EB9"/>
    <w:rsid w:val="004D441B"/>
    <w:rsid w:val="00502803"/>
    <w:rsid w:val="005067DF"/>
    <w:rsid w:val="00507949"/>
    <w:rsid w:val="005335A1"/>
    <w:rsid w:val="00541837"/>
    <w:rsid w:val="00555E2C"/>
    <w:rsid w:val="00567B24"/>
    <w:rsid w:val="005A5E0A"/>
    <w:rsid w:val="005A702E"/>
    <w:rsid w:val="005C0266"/>
    <w:rsid w:val="005C1DEC"/>
    <w:rsid w:val="005D03B0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17207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1540E"/>
    <w:rsid w:val="009226A0"/>
    <w:rsid w:val="009500B5"/>
    <w:rsid w:val="009618F3"/>
    <w:rsid w:val="00971E5E"/>
    <w:rsid w:val="00984E85"/>
    <w:rsid w:val="00991DB6"/>
    <w:rsid w:val="009C56CC"/>
    <w:rsid w:val="009F3197"/>
    <w:rsid w:val="00A02DAD"/>
    <w:rsid w:val="00A277C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578CD"/>
    <w:rsid w:val="00B80901"/>
    <w:rsid w:val="00B84DE0"/>
    <w:rsid w:val="00BA46C7"/>
    <w:rsid w:val="00BD48B3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259E5"/>
    <w:rsid w:val="00D41088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DF16EA"/>
    <w:rsid w:val="00E04D3D"/>
    <w:rsid w:val="00E10D2B"/>
    <w:rsid w:val="00E33EB4"/>
    <w:rsid w:val="00E60557"/>
    <w:rsid w:val="00E971E6"/>
    <w:rsid w:val="00EA2569"/>
    <w:rsid w:val="00EB317C"/>
    <w:rsid w:val="00ED5EA3"/>
    <w:rsid w:val="00F47F45"/>
    <w:rsid w:val="00F54EF7"/>
    <w:rsid w:val="00F94392"/>
    <w:rsid w:val="00F96DA7"/>
    <w:rsid w:val="00FC2A53"/>
    <w:rsid w:val="00FC6913"/>
    <w:rsid w:val="00FF4F04"/>
    <w:rsid w:val="00FF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70</cp:revision>
  <cp:lastPrinted>2020-08-04T06:23:00Z</cp:lastPrinted>
  <dcterms:created xsi:type="dcterms:W3CDTF">2020-07-31T09:09:00Z</dcterms:created>
  <dcterms:modified xsi:type="dcterms:W3CDTF">2025-09-03T05:05:00Z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2025-06-16T11:09:58Z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ad7a1c57-7717-47da-b1a4-cf77399e0853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